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37" w:rsidRPr="00E426BF" w:rsidRDefault="003E0137" w:rsidP="003E0137">
      <w:pPr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t>國立</w:t>
      </w:r>
      <w:r>
        <w:rPr>
          <w:rFonts w:eastAsia="標楷體" w:hAnsi="標楷體" w:hint="eastAsia"/>
          <w:b/>
          <w:sz w:val="36"/>
          <w:szCs w:val="36"/>
        </w:rPr>
        <w:t>中山</w:t>
      </w:r>
      <w:r>
        <w:rPr>
          <w:rFonts w:eastAsia="標楷體" w:hAnsi="標楷體"/>
          <w:b/>
          <w:sz w:val="36"/>
          <w:szCs w:val="36"/>
        </w:rPr>
        <w:t>大學</w:t>
      </w:r>
      <w:r>
        <w:rPr>
          <w:rFonts w:eastAsia="標楷體" w:hAnsi="標楷體" w:hint="eastAsia"/>
          <w:b/>
          <w:sz w:val="36"/>
          <w:szCs w:val="36"/>
        </w:rPr>
        <w:t>管理</w:t>
      </w:r>
      <w:r w:rsidRPr="00E426BF">
        <w:rPr>
          <w:rFonts w:eastAsia="標楷體" w:hAnsi="標楷體"/>
          <w:b/>
          <w:sz w:val="36"/>
          <w:szCs w:val="36"/>
        </w:rPr>
        <w:t>學院學術活動補助辦法</w:t>
      </w:r>
    </w:p>
    <w:p w:rsidR="003E0137" w:rsidRDefault="003E0137" w:rsidP="003E0137">
      <w:pPr>
        <w:rPr>
          <w:rFonts w:hint="eastAsia"/>
        </w:rPr>
      </w:pPr>
    </w:p>
    <w:p w:rsidR="003E0137" w:rsidRPr="003E0137" w:rsidRDefault="003E0137" w:rsidP="003E0137">
      <w:pPr>
        <w:jc w:val="right"/>
        <w:rPr>
          <w:rFonts w:ascii="標楷體" w:eastAsia="標楷體" w:hAnsi="標楷體"/>
          <w:sz w:val="20"/>
          <w:szCs w:val="20"/>
        </w:rPr>
      </w:pPr>
      <w:r w:rsidRPr="003E0137">
        <w:rPr>
          <w:rFonts w:ascii="標楷體" w:eastAsia="標楷體" w:hAnsi="標楷體" w:hint="eastAsia"/>
          <w:sz w:val="20"/>
          <w:szCs w:val="20"/>
        </w:rPr>
        <w:t>102</w:t>
      </w:r>
      <w:r w:rsidRPr="003E0137">
        <w:rPr>
          <w:rFonts w:ascii="標楷體" w:eastAsia="標楷體" w:hAnsi="標楷體"/>
          <w:sz w:val="20"/>
          <w:szCs w:val="20"/>
        </w:rPr>
        <w:t>.0</w:t>
      </w:r>
      <w:r w:rsidRPr="003E0137">
        <w:rPr>
          <w:rFonts w:ascii="標楷體" w:eastAsia="標楷體" w:hAnsi="標楷體" w:hint="eastAsia"/>
          <w:sz w:val="20"/>
          <w:szCs w:val="20"/>
        </w:rPr>
        <w:t>4</w:t>
      </w:r>
      <w:r w:rsidRPr="003E0137">
        <w:rPr>
          <w:rFonts w:ascii="標楷體" w:eastAsia="標楷體" w:hAnsi="標楷體"/>
          <w:sz w:val="20"/>
          <w:szCs w:val="20"/>
        </w:rPr>
        <w:t>.</w:t>
      </w:r>
      <w:r w:rsidRPr="003E0137">
        <w:rPr>
          <w:rFonts w:ascii="標楷體" w:eastAsia="標楷體" w:hAnsi="標楷體" w:hint="eastAsia"/>
          <w:sz w:val="20"/>
          <w:szCs w:val="20"/>
        </w:rPr>
        <w:t>30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E0137">
        <w:rPr>
          <w:rFonts w:ascii="標楷體" w:eastAsia="標楷體" w:hAnsi="標楷體" w:hint="eastAsia"/>
          <w:sz w:val="20"/>
          <w:szCs w:val="20"/>
        </w:rPr>
        <w:t>101學年度第4次</w:t>
      </w:r>
      <w:r w:rsidRPr="003E0137">
        <w:rPr>
          <w:rFonts w:ascii="標楷體" w:eastAsia="標楷體" w:hAnsi="標楷體"/>
          <w:sz w:val="20"/>
          <w:szCs w:val="20"/>
        </w:rPr>
        <w:t>院</w:t>
      </w:r>
      <w:proofErr w:type="gramStart"/>
      <w:r w:rsidRPr="003E0137">
        <w:rPr>
          <w:rFonts w:ascii="標楷體" w:eastAsia="標楷體" w:hAnsi="標楷體"/>
          <w:sz w:val="20"/>
          <w:szCs w:val="20"/>
        </w:rPr>
        <w:t>務</w:t>
      </w:r>
      <w:proofErr w:type="gramEnd"/>
      <w:r w:rsidRPr="003E0137">
        <w:rPr>
          <w:rFonts w:ascii="標楷體" w:eastAsia="標楷體" w:hAnsi="標楷體"/>
          <w:sz w:val="20"/>
          <w:szCs w:val="20"/>
        </w:rPr>
        <w:t>會議通過</w:t>
      </w:r>
    </w:p>
    <w:p w:rsidR="003E0137" w:rsidRPr="003E0137" w:rsidRDefault="003E0137" w:rsidP="003E0137">
      <w:pPr>
        <w:jc w:val="right"/>
        <w:rPr>
          <w:rFonts w:ascii="標楷體" w:eastAsia="標楷體" w:hAnsi="標楷體"/>
          <w:sz w:val="20"/>
          <w:szCs w:val="20"/>
        </w:rPr>
      </w:pPr>
      <w:r w:rsidRPr="003E0137">
        <w:rPr>
          <w:rFonts w:ascii="標楷體" w:eastAsia="標楷體" w:hAnsi="標楷體"/>
          <w:sz w:val="20"/>
          <w:szCs w:val="20"/>
        </w:rPr>
        <w:t>10</w:t>
      </w:r>
      <w:r w:rsidRPr="003E0137">
        <w:rPr>
          <w:rFonts w:ascii="標楷體" w:eastAsia="標楷體" w:hAnsi="標楷體" w:hint="eastAsia"/>
          <w:sz w:val="20"/>
          <w:szCs w:val="20"/>
        </w:rPr>
        <w:t>2</w:t>
      </w:r>
      <w:r w:rsidRPr="003E0137">
        <w:rPr>
          <w:rFonts w:ascii="標楷體" w:eastAsia="標楷體" w:hAnsi="標楷體"/>
          <w:sz w:val="20"/>
          <w:szCs w:val="20"/>
        </w:rPr>
        <w:t>.0</w:t>
      </w:r>
      <w:r w:rsidRPr="003E0137">
        <w:rPr>
          <w:rFonts w:ascii="標楷體" w:eastAsia="標楷體" w:hAnsi="標楷體" w:hint="eastAsia"/>
          <w:sz w:val="20"/>
          <w:szCs w:val="20"/>
        </w:rPr>
        <w:t>8</w:t>
      </w:r>
      <w:r w:rsidRPr="003E0137">
        <w:rPr>
          <w:rFonts w:ascii="標楷體" w:eastAsia="標楷體" w:hAnsi="標楷體"/>
          <w:sz w:val="20"/>
          <w:szCs w:val="20"/>
        </w:rPr>
        <w:t>.</w:t>
      </w:r>
      <w:r w:rsidRPr="003E0137">
        <w:rPr>
          <w:rFonts w:ascii="標楷體" w:eastAsia="標楷體" w:hAnsi="標楷體" w:hint="eastAsia"/>
          <w:sz w:val="20"/>
          <w:szCs w:val="20"/>
        </w:rPr>
        <w:t>14</w:t>
      </w:r>
      <w:r w:rsidRPr="003E0137">
        <w:rPr>
          <w:rFonts w:ascii="標楷體" w:eastAsia="標楷體" w:hAnsi="標楷體"/>
          <w:sz w:val="20"/>
          <w:szCs w:val="20"/>
        </w:rPr>
        <w:t xml:space="preserve"> 校長</w:t>
      </w:r>
      <w:r w:rsidRPr="003E0137">
        <w:rPr>
          <w:rFonts w:ascii="標楷體" w:eastAsia="標楷體" w:hAnsi="標楷體" w:hint="eastAsia"/>
          <w:sz w:val="20"/>
          <w:szCs w:val="20"/>
        </w:rPr>
        <w:t>核定</w:t>
      </w:r>
    </w:p>
    <w:p w:rsidR="003E0137" w:rsidRDefault="003E0137" w:rsidP="003E0137">
      <w:pPr>
        <w:jc w:val="right"/>
        <w:rPr>
          <w:rFonts w:ascii="標楷體" w:eastAsia="標楷體" w:hAnsi="標楷體"/>
          <w:sz w:val="20"/>
          <w:szCs w:val="20"/>
        </w:rPr>
      </w:pPr>
      <w:r w:rsidRPr="003E0137">
        <w:rPr>
          <w:rFonts w:ascii="標楷體" w:eastAsia="標楷體" w:hAnsi="標楷體" w:hint="eastAsia"/>
          <w:sz w:val="20"/>
          <w:szCs w:val="20"/>
        </w:rPr>
        <w:t xml:space="preserve">105.4.26 </w:t>
      </w:r>
      <w:r w:rsidRPr="003E0137">
        <w:rPr>
          <w:rFonts w:ascii="標楷體" w:eastAsia="標楷體" w:hAnsi="標楷體"/>
          <w:sz w:val="20"/>
          <w:szCs w:val="20"/>
        </w:rPr>
        <w:t>104</w:t>
      </w:r>
      <w:r w:rsidRPr="003E0137">
        <w:rPr>
          <w:rFonts w:ascii="標楷體" w:eastAsia="標楷體" w:hAnsi="標楷體" w:hint="eastAsia"/>
          <w:sz w:val="20"/>
          <w:szCs w:val="20"/>
        </w:rPr>
        <w:t>學年度第4次院會議修正通過</w:t>
      </w:r>
    </w:p>
    <w:p w:rsidR="003E0137" w:rsidRPr="003E0137" w:rsidRDefault="003E0137" w:rsidP="003E0137">
      <w:pPr>
        <w:wordWrap w:val="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105.5.4 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校長核定</w:t>
      </w:r>
    </w:p>
    <w:p w:rsidR="003E0137" w:rsidRPr="00AF7BAF" w:rsidRDefault="003E0137" w:rsidP="003E0137">
      <w:pPr>
        <w:ind w:left="1316" w:hangingChars="470" w:hanging="1316"/>
        <w:rPr>
          <w:rFonts w:eastAsia="標楷體" w:hAnsi="標楷體" w:hint="eastAsia"/>
          <w:sz w:val="28"/>
          <w:szCs w:val="28"/>
        </w:rPr>
      </w:pPr>
      <w:r w:rsidRPr="00AF7BAF">
        <w:rPr>
          <w:rFonts w:eastAsia="標楷體" w:hAnsi="標楷體"/>
          <w:sz w:val="28"/>
          <w:szCs w:val="28"/>
        </w:rPr>
        <w:t>第一條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AF7BAF">
        <w:rPr>
          <w:rFonts w:eastAsia="標楷體" w:hAnsi="標楷體" w:hint="eastAsia"/>
          <w:sz w:val="28"/>
          <w:szCs w:val="28"/>
        </w:rPr>
        <w:t>（宗旨）</w:t>
      </w:r>
    </w:p>
    <w:p w:rsidR="003E0137" w:rsidRPr="00AF7BAF" w:rsidRDefault="003E0137" w:rsidP="003E0137">
      <w:pPr>
        <w:ind w:leftChars="413" w:left="991" w:firstLineChars="1" w:firstLine="3"/>
        <w:rPr>
          <w:rFonts w:eastAsia="標楷體"/>
          <w:sz w:val="28"/>
          <w:szCs w:val="28"/>
        </w:rPr>
      </w:pPr>
      <w:r w:rsidRPr="00AF7BAF">
        <w:rPr>
          <w:rFonts w:eastAsia="標楷體" w:hAnsi="標楷體"/>
          <w:sz w:val="28"/>
          <w:szCs w:val="28"/>
        </w:rPr>
        <w:t>國立</w:t>
      </w:r>
      <w:r w:rsidRPr="00AF7BAF">
        <w:rPr>
          <w:rFonts w:eastAsia="標楷體" w:hAnsi="標楷體" w:hint="eastAsia"/>
          <w:sz w:val="28"/>
          <w:szCs w:val="28"/>
        </w:rPr>
        <w:t>中山</w:t>
      </w:r>
      <w:r w:rsidRPr="00AF7BAF">
        <w:rPr>
          <w:rFonts w:eastAsia="標楷體" w:hAnsi="標楷體"/>
          <w:sz w:val="28"/>
          <w:szCs w:val="28"/>
        </w:rPr>
        <w:t>大學</w:t>
      </w:r>
      <w:r w:rsidRPr="00AF7BAF">
        <w:rPr>
          <w:rFonts w:eastAsia="標楷體" w:hAnsi="標楷體" w:hint="eastAsia"/>
          <w:sz w:val="28"/>
          <w:szCs w:val="28"/>
        </w:rPr>
        <w:t>管理</w:t>
      </w:r>
      <w:r w:rsidRPr="00AF7BAF">
        <w:rPr>
          <w:rFonts w:eastAsia="標楷體" w:hAnsi="標楷體"/>
          <w:sz w:val="28"/>
          <w:szCs w:val="28"/>
        </w:rPr>
        <w:t>學院</w:t>
      </w:r>
      <w:r w:rsidRPr="00AF7BAF">
        <w:rPr>
          <w:rFonts w:eastAsia="標楷體" w:hAnsi="標楷體" w:hint="eastAsia"/>
          <w:sz w:val="28"/>
          <w:szCs w:val="28"/>
        </w:rPr>
        <w:t>（以下簡稱本院）</w:t>
      </w:r>
      <w:r w:rsidRPr="00AF7BAF">
        <w:rPr>
          <w:rFonts w:eastAsia="標楷體" w:hAnsi="標楷體"/>
          <w:sz w:val="28"/>
          <w:szCs w:val="28"/>
        </w:rPr>
        <w:t>為鼓勵學術研究暨學術交流活動之舉辦，特訂定本辦法。</w:t>
      </w:r>
    </w:p>
    <w:p w:rsidR="003E0137" w:rsidRPr="00AF7BAF" w:rsidRDefault="003E0137" w:rsidP="003E0137">
      <w:pPr>
        <w:tabs>
          <w:tab w:val="left" w:pos="142"/>
        </w:tabs>
        <w:snapToGrid w:val="0"/>
        <w:spacing w:beforeLines="50" w:before="120" w:line="400" w:lineRule="exact"/>
        <w:rPr>
          <w:rFonts w:ascii="Calibri" w:eastAsia="標楷體" w:hAnsi="Calibri" w:hint="eastAsia"/>
          <w:sz w:val="28"/>
          <w:szCs w:val="28"/>
        </w:rPr>
      </w:pPr>
      <w:r w:rsidRPr="00AF7BAF">
        <w:rPr>
          <w:rFonts w:ascii="Calibri" w:eastAsia="標楷體" w:hAnsi="Calibri" w:hint="eastAsia"/>
          <w:sz w:val="28"/>
          <w:szCs w:val="28"/>
        </w:rPr>
        <w:t>第</w:t>
      </w:r>
      <w:r w:rsidRPr="00AF7BAF">
        <w:rPr>
          <w:rFonts w:ascii="Calibri" w:eastAsia="標楷體" w:hAnsi="Calibri" w:hint="eastAsia"/>
          <w:color w:val="FF0000"/>
          <w:sz w:val="28"/>
          <w:szCs w:val="28"/>
          <w:u w:val="single"/>
        </w:rPr>
        <w:t>二</w:t>
      </w:r>
      <w:r w:rsidRPr="00AF7BAF">
        <w:rPr>
          <w:rFonts w:ascii="Calibri" w:eastAsia="標楷體" w:hAnsi="Calibri" w:hint="eastAsia"/>
          <w:sz w:val="28"/>
          <w:szCs w:val="28"/>
        </w:rPr>
        <w:t>條</w:t>
      </w:r>
      <w:r>
        <w:rPr>
          <w:rFonts w:ascii="Calibri" w:eastAsia="標楷體" w:hAnsi="Calibri" w:hint="eastAsia"/>
          <w:sz w:val="28"/>
          <w:szCs w:val="28"/>
        </w:rPr>
        <w:t xml:space="preserve"> </w:t>
      </w:r>
      <w:r w:rsidRPr="00AF7BAF">
        <w:rPr>
          <w:rFonts w:ascii="Calibri" w:eastAsia="標楷體" w:hAnsi="Calibri" w:hint="eastAsia"/>
          <w:sz w:val="28"/>
          <w:szCs w:val="28"/>
        </w:rPr>
        <w:t>（</w:t>
      </w:r>
      <w:r w:rsidRPr="00AF7BAF">
        <w:rPr>
          <w:rFonts w:ascii="Calibri" w:eastAsia="標楷體" w:hAnsi="Calibri"/>
          <w:sz w:val="28"/>
          <w:szCs w:val="28"/>
        </w:rPr>
        <w:t>學術研討會之補助</w:t>
      </w:r>
      <w:r w:rsidRPr="00AF7BAF">
        <w:rPr>
          <w:rFonts w:ascii="Calibri" w:eastAsia="標楷體" w:hAnsi="Calibri" w:hint="eastAsia"/>
          <w:sz w:val="28"/>
          <w:szCs w:val="28"/>
        </w:rPr>
        <w:t>）</w:t>
      </w:r>
    </w:p>
    <w:p w:rsidR="003E0137" w:rsidRPr="00A434AC" w:rsidRDefault="003E0137" w:rsidP="003E0137">
      <w:pPr>
        <w:ind w:leftChars="412" w:left="991" w:hanging="2"/>
        <w:jc w:val="both"/>
        <w:rPr>
          <w:rFonts w:ascii="Calibri" w:eastAsia="標楷體" w:hAnsi="標楷體" w:hint="eastAsia"/>
          <w:color w:val="FF0000"/>
          <w:sz w:val="28"/>
          <w:szCs w:val="28"/>
          <w:u w:val="single"/>
        </w:rPr>
      </w:pPr>
      <w:r w:rsidRPr="00A434AC">
        <w:rPr>
          <w:rFonts w:ascii="Calibri" w:eastAsia="標楷體" w:hAnsi="標楷體" w:hint="eastAsia"/>
          <w:sz w:val="28"/>
          <w:szCs w:val="28"/>
        </w:rPr>
        <w:t>學術研討會之補助，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須依本校「學術活動補助辦法」向本校研究發展處提出申請，或向</w:t>
      </w:r>
      <w:proofErr w:type="gramStart"/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科技部依</w:t>
      </w:r>
      <w:proofErr w:type="gramEnd"/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「補助國內舉辦國際學術研討會作業要點」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、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「補助兩岸科技學術研討會作業要點」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、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「全國性學術團體辦理學術推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 xml:space="preserve"> 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廣業務計畫」補助學術研討會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及依</w:t>
      </w:r>
      <w:r w:rsidRPr="00A434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「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補助國內學術研討會作業要點</w:t>
      </w:r>
      <w:r w:rsidRPr="00A434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」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等申請學術研討會補助，並獲得舉辦學術會議補助者，檢附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活動計畫書（含經費預算表）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，</w:t>
      </w:r>
      <w:proofErr w:type="gramStart"/>
      <w:r w:rsidRPr="00A434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本院再以</w:t>
      </w:r>
      <w:proofErr w:type="gramEnd"/>
      <w:r w:rsidRPr="00A434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上列較高補助金額之額度給予業務費補助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，但補助上限為新台幣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30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萬元。</w:t>
      </w:r>
    </w:p>
    <w:p w:rsidR="003E0137" w:rsidRPr="00A434AC" w:rsidRDefault="003E0137" w:rsidP="003E0137">
      <w:pPr>
        <w:ind w:leftChars="413" w:left="993" w:hanging="2"/>
        <w:jc w:val="both"/>
        <w:rPr>
          <w:rFonts w:ascii="Calibri" w:eastAsia="標楷體" w:hAnsi="標楷體"/>
          <w:color w:val="FF0000"/>
          <w:sz w:val="28"/>
          <w:szCs w:val="28"/>
          <w:u w:val="single"/>
        </w:rPr>
      </w:pP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學術研討會活動結束後應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檢附論文集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電子檔案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送院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存查。</w:t>
      </w:r>
    </w:p>
    <w:p w:rsidR="003E0137" w:rsidRPr="00AF7BAF" w:rsidRDefault="003E0137" w:rsidP="003E0137">
      <w:pPr>
        <w:tabs>
          <w:tab w:val="left" w:pos="142"/>
        </w:tabs>
        <w:snapToGrid w:val="0"/>
        <w:spacing w:beforeLines="50" w:before="120" w:line="400" w:lineRule="exact"/>
        <w:rPr>
          <w:rFonts w:ascii="Calibri" w:eastAsia="標楷體" w:hAnsi="Calibri"/>
          <w:color w:val="FF0000"/>
          <w:sz w:val="28"/>
          <w:szCs w:val="28"/>
          <w:u w:val="single"/>
        </w:rPr>
      </w:pPr>
      <w:r w:rsidRPr="00AF7BAF">
        <w:rPr>
          <w:rFonts w:ascii="Calibri" w:eastAsia="標楷體" w:hAnsi="Calibri" w:hint="eastAsia"/>
          <w:sz w:val="28"/>
          <w:szCs w:val="28"/>
        </w:rPr>
        <w:t>第</w:t>
      </w:r>
      <w:r w:rsidRPr="00AF7BAF">
        <w:rPr>
          <w:rFonts w:ascii="Calibri" w:eastAsia="標楷體" w:hAnsi="Calibri" w:hint="eastAsia"/>
          <w:color w:val="FF0000"/>
          <w:sz w:val="28"/>
          <w:szCs w:val="28"/>
          <w:u w:val="single"/>
        </w:rPr>
        <w:t>三</w:t>
      </w:r>
      <w:r w:rsidRPr="00AF7BAF">
        <w:rPr>
          <w:rFonts w:ascii="Calibri" w:eastAsia="標楷體" w:hAnsi="Calibri" w:hint="eastAsia"/>
          <w:sz w:val="28"/>
          <w:szCs w:val="28"/>
        </w:rPr>
        <w:t>條</w:t>
      </w:r>
      <w:r w:rsidRPr="00AF7BAF">
        <w:rPr>
          <w:rFonts w:ascii="Calibri" w:eastAsia="標楷體" w:hAnsi="Calibri" w:hint="eastAsia"/>
          <w:color w:val="FF0000"/>
          <w:sz w:val="28"/>
          <w:szCs w:val="28"/>
          <w:u w:val="single"/>
        </w:rPr>
        <w:t>（籌組研究團隊補助）</w:t>
      </w:r>
    </w:p>
    <w:p w:rsidR="003E0137" w:rsidRPr="00A434AC" w:rsidRDefault="003E0137" w:rsidP="003E0137">
      <w:pPr>
        <w:ind w:leftChars="412" w:left="991" w:hanging="2"/>
        <w:jc w:val="both"/>
        <w:rPr>
          <w:rFonts w:ascii="Calibri" w:eastAsia="標楷體" w:hAnsi="標楷體"/>
          <w:color w:val="FF0000"/>
          <w:sz w:val="28"/>
          <w:szCs w:val="28"/>
          <w:u w:val="single"/>
        </w:rPr>
      </w:pP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為增強本院學術研究競爭力，鼓勵本院教師共同研究，</w:t>
      </w:r>
      <w:proofErr w:type="gramStart"/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凡由本</w:t>
      </w:r>
      <w:proofErr w:type="gramEnd"/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院二位以上編制內專任教師組成研究團隊，得檢附計畫構想書，經審查通過，每年每位可獲補助工讀金新台幣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3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萬元。但每位老師每年以補助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2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件計畫為限。</w:t>
      </w:r>
    </w:p>
    <w:p w:rsidR="003E0137" w:rsidRPr="00AF7BAF" w:rsidRDefault="003E0137" w:rsidP="003E0137">
      <w:pPr>
        <w:tabs>
          <w:tab w:val="left" w:pos="142"/>
        </w:tabs>
        <w:snapToGrid w:val="0"/>
        <w:spacing w:beforeLines="50" w:before="120" w:line="400" w:lineRule="exact"/>
        <w:rPr>
          <w:rFonts w:ascii="Calibri" w:eastAsia="標楷體" w:hAnsi="Calibri" w:hint="eastAsia"/>
          <w:sz w:val="28"/>
          <w:szCs w:val="28"/>
        </w:rPr>
      </w:pPr>
      <w:r w:rsidRPr="00AF7BAF">
        <w:rPr>
          <w:rFonts w:ascii="Calibri" w:eastAsia="標楷體" w:hAnsi="標楷體"/>
          <w:sz w:val="28"/>
          <w:szCs w:val="28"/>
        </w:rPr>
        <w:t>第</w:t>
      </w:r>
      <w:r w:rsidRPr="00AF7BAF">
        <w:rPr>
          <w:rFonts w:ascii="Calibri" w:eastAsia="標楷體" w:hAnsi="標楷體" w:hint="eastAsia"/>
          <w:color w:val="FF0000"/>
          <w:sz w:val="28"/>
          <w:szCs w:val="28"/>
          <w:u w:val="single"/>
        </w:rPr>
        <w:t>四</w:t>
      </w:r>
      <w:r w:rsidRPr="00AF7BAF">
        <w:rPr>
          <w:rFonts w:ascii="Calibri" w:eastAsia="標楷體" w:hAnsi="標楷體"/>
          <w:sz w:val="28"/>
          <w:szCs w:val="28"/>
        </w:rPr>
        <w:t>條</w:t>
      </w:r>
      <w:r w:rsidRPr="00AF7BAF">
        <w:rPr>
          <w:rFonts w:ascii="Calibri" w:eastAsia="標楷體" w:hAnsi="Calibri"/>
          <w:sz w:val="28"/>
          <w:szCs w:val="28"/>
        </w:rPr>
        <w:t xml:space="preserve"> </w:t>
      </w:r>
      <w:r w:rsidRPr="00AF7BAF">
        <w:rPr>
          <w:rFonts w:ascii="Calibri" w:eastAsia="標楷體" w:hAnsi="Calibri" w:hint="eastAsia"/>
          <w:sz w:val="28"/>
          <w:szCs w:val="28"/>
        </w:rPr>
        <w:t>（</w:t>
      </w:r>
      <w:r w:rsidRPr="00AF7BAF">
        <w:rPr>
          <w:rFonts w:ascii="Calibri" w:eastAsia="標楷體" w:hAnsi="標楷體" w:hint="eastAsia"/>
          <w:sz w:val="28"/>
          <w:szCs w:val="28"/>
        </w:rPr>
        <w:t>產學合作</w:t>
      </w:r>
      <w:r w:rsidRPr="00AF7BAF">
        <w:rPr>
          <w:rFonts w:ascii="Calibri" w:eastAsia="標楷體" w:hAnsi="標楷體"/>
          <w:sz w:val="28"/>
          <w:szCs w:val="28"/>
        </w:rPr>
        <w:t>研究計畫之補助</w:t>
      </w:r>
      <w:r w:rsidRPr="00AF7BAF">
        <w:rPr>
          <w:rFonts w:ascii="Calibri" w:eastAsia="標楷體" w:hAnsi="Calibri" w:hint="eastAsia"/>
          <w:sz w:val="28"/>
          <w:szCs w:val="28"/>
        </w:rPr>
        <w:t>）</w:t>
      </w:r>
    </w:p>
    <w:p w:rsidR="003E0137" w:rsidRPr="00A434AC" w:rsidRDefault="003E0137" w:rsidP="003E0137">
      <w:pPr>
        <w:ind w:leftChars="413" w:left="991" w:firstLineChars="2" w:firstLine="6"/>
        <w:jc w:val="both"/>
        <w:rPr>
          <w:rFonts w:ascii="Calibri" w:eastAsia="標楷體" w:hAnsi="標楷體" w:hint="eastAsia"/>
          <w:sz w:val="28"/>
          <w:szCs w:val="28"/>
        </w:rPr>
      </w:pPr>
      <w:r w:rsidRPr="00A434AC">
        <w:rPr>
          <w:rFonts w:ascii="Calibri" w:eastAsia="標楷體" w:hAnsi="Calibri" w:hint="eastAsia"/>
          <w:sz w:val="28"/>
          <w:szCs w:val="28"/>
        </w:rPr>
        <w:t>為鼓勵本院教師積極申請產學</w:t>
      </w:r>
      <w:r w:rsidRPr="00A434AC">
        <w:rPr>
          <w:rFonts w:ascii="Calibri" w:eastAsia="標楷體" w:hAnsi="標楷體" w:hint="eastAsia"/>
          <w:sz w:val="28"/>
          <w:szCs w:val="28"/>
        </w:rPr>
        <w:t>合作</w:t>
      </w:r>
      <w:r w:rsidRPr="00A434AC">
        <w:rPr>
          <w:rFonts w:ascii="Calibri" w:eastAsia="標楷體" w:hAnsi="Calibri" w:hint="eastAsia"/>
          <w:sz w:val="28"/>
          <w:szCs w:val="28"/>
        </w:rPr>
        <w:t>計畫，依據本校</w:t>
      </w:r>
      <w:r w:rsidRPr="00A434AC">
        <w:rPr>
          <w:rFonts w:ascii="標楷體" w:eastAsia="標楷體" w:hAnsi="標楷體" w:hint="eastAsia"/>
          <w:sz w:val="28"/>
          <w:szCs w:val="28"/>
        </w:rPr>
        <w:t>「</w:t>
      </w:r>
      <w:r w:rsidRPr="00A434AC">
        <w:rPr>
          <w:rFonts w:ascii="標楷體" w:eastAsia="標楷體" w:hAnsi="標楷體"/>
          <w:sz w:val="28"/>
          <w:szCs w:val="28"/>
        </w:rPr>
        <w:t>產學</w:t>
      </w:r>
      <w:r w:rsidRPr="00A434AC">
        <w:rPr>
          <w:rFonts w:ascii="標楷體" w:eastAsia="標楷體" w:hAnsi="標楷體" w:hint="eastAsia"/>
          <w:sz w:val="28"/>
          <w:szCs w:val="28"/>
        </w:rPr>
        <w:t>激</w:t>
      </w:r>
      <w:r w:rsidRPr="00A434AC">
        <w:rPr>
          <w:rFonts w:ascii="標楷體" w:eastAsia="標楷體" w:hAnsi="標楷體"/>
          <w:sz w:val="28"/>
          <w:szCs w:val="28"/>
        </w:rPr>
        <w:t>勵實施要點</w:t>
      </w:r>
      <w:r w:rsidRPr="00A434AC">
        <w:rPr>
          <w:rFonts w:ascii="標楷體" w:eastAsia="標楷體" w:hAnsi="標楷體" w:hint="eastAsia"/>
          <w:sz w:val="28"/>
          <w:szCs w:val="28"/>
        </w:rPr>
        <w:t>」，向本校產學營運暨推廣教育處提出申請，並獲補助者，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本院給予相同金額之業務費補助。</w:t>
      </w:r>
    </w:p>
    <w:p w:rsidR="003E0137" w:rsidRPr="00AF7BAF" w:rsidRDefault="003E0137" w:rsidP="003E0137">
      <w:pPr>
        <w:tabs>
          <w:tab w:val="left" w:pos="142"/>
        </w:tabs>
        <w:snapToGrid w:val="0"/>
        <w:spacing w:beforeLines="50" w:before="120" w:line="400" w:lineRule="exact"/>
        <w:rPr>
          <w:rFonts w:ascii="Calibri" w:eastAsia="標楷體" w:hAnsi="標楷體" w:hint="eastAsia"/>
          <w:sz w:val="28"/>
          <w:szCs w:val="28"/>
        </w:rPr>
      </w:pPr>
      <w:r w:rsidRPr="00AF7BAF">
        <w:rPr>
          <w:rFonts w:ascii="Calibri" w:eastAsia="標楷體" w:hAnsi="標楷體"/>
          <w:sz w:val="28"/>
          <w:szCs w:val="28"/>
        </w:rPr>
        <w:t>第</w:t>
      </w:r>
      <w:r>
        <w:rPr>
          <w:rFonts w:ascii="Calibri" w:eastAsia="標楷體" w:hAnsi="標楷體" w:hint="eastAsia"/>
          <w:color w:val="FF0000"/>
          <w:sz w:val="28"/>
          <w:szCs w:val="28"/>
          <w:u w:val="single"/>
        </w:rPr>
        <w:t>五</w:t>
      </w:r>
      <w:r w:rsidRPr="00AF7BAF">
        <w:rPr>
          <w:rFonts w:ascii="Calibri" w:eastAsia="標楷體" w:hAnsi="標楷體"/>
          <w:sz w:val="28"/>
          <w:szCs w:val="28"/>
        </w:rPr>
        <w:t>條</w:t>
      </w:r>
      <w:r w:rsidRPr="00AF7BAF">
        <w:rPr>
          <w:rFonts w:ascii="Calibri" w:eastAsia="標楷體" w:hAnsi="標楷體"/>
          <w:sz w:val="28"/>
          <w:szCs w:val="28"/>
        </w:rPr>
        <w:t xml:space="preserve"> </w:t>
      </w:r>
      <w:r w:rsidRPr="00AF7BAF">
        <w:rPr>
          <w:rFonts w:ascii="Calibri" w:eastAsia="標楷體" w:hAnsi="標楷體" w:hint="eastAsia"/>
          <w:sz w:val="28"/>
          <w:szCs w:val="28"/>
        </w:rPr>
        <w:t>（</w:t>
      </w:r>
      <w:r w:rsidRPr="00786C1F">
        <w:rPr>
          <w:rFonts w:ascii="Calibri" w:eastAsia="標楷體" w:hAnsi="標楷體" w:hint="eastAsia"/>
          <w:sz w:val="28"/>
          <w:szCs w:val="28"/>
        </w:rPr>
        <w:t>經費來源、</w:t>
      </w:r>
      <w:r w:rsidRPr="00AF7BAF">
        <w:rPr>
          <w:rFonts w:ascii="Calibri" w:eastAsia="標楷體" w:hAnsi="標楷體" w:hint="eastAsia"/>
          <w:sz w:val="28"/>
          <w:szCs w:val="28"/>
        </w:rPr>
        <w:t>檢附文書）</w:t>
      </w:r>
    </w:p>
    <w:p w:rsidR="003E0137" w:rsidRPr="00A434AC" w:rsidRDefault="003E0137" w:rsidP="003E0137">
      <w:pPr>
        <w:ind w:leftChars="412" w:left="991" w:hanging="2"/>
        <w:jc w:val="both"/>
        <w:rPr>
          <w:rFonts w:ascii="Calibri" w:eastAsia="標楷體" w:hAnsi="標楷體" w:hint="eastAsia"/>
          <w:color w:val="FF0000"/>
          <w:sz w:val="28"/>
          <w:szCs w:val="28"/>
          <w:u w:val="single"/>
        </w:rPr>
      </w:pPr>
      <w:r w:rsidRPr="00A434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本辦法補助款經費來源為本院之在職專班結餘款。</w:t>
      </w:r>
    </w:p>
    <w:p w:rsidR="003E0137" w:rsidRPr="00A434AC" w:rsidRDefault="003E0137" w:rsidP="003E0137">
      <w:pPr>
        <w:ind w:leftChars="413" w:left="993" w:hanging="2"/>
        <w:rPr>
          <w:rFonts w:eastAsia="標楷體"/>
          <w:sz w:val="28"/>
          <w:szCs w:val="28"/>
        </w:rPr>
      </w:pP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依第二條及第四條提出申請者，</w:t>
      </w:r>
      <w:proofErr w:type="gramStart"/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應</w:t>
      </w:r>
      <w:r w:rsidRPr="00A434AC">
        <w:rPr>
          <w:rFonts w:ascii="Calibri" w:eastAsia="標楷體" w:hAnsi="標楷體"/>
          <w:sz w:val="28"/>
          <w:szCs w:val="28"/>
        </w:rPr>
        <w:t>檢附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當年度</w:t>
      </w:r>
      <w:proofErr w:type="gramEnd"/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獲補助通知函、</w:t>
      </w:r>
      <w:r w:rsidRPr="00A434AC">
        <w:rPr>
          <w:rFonts w:ascii="Calibri" w:eastAsia="標楷體" w:hAnsi="標楷體"/>
          <w:sz w:val="28"/>
          <w:szCs w:val="28"/>
        </w:rPr>
        <w:t>申請表及</w:t>
      </w:r>
      <w:r w:rsidRPr="00A434AC">
        <w:rPr>
          <w:rFonts w:ascii="Calibri" w:eastAsia="標楷體" w:hAnsi="標楷體" w:hint="eastAsia"/>
          <w:sz w:val="28"/>
          <w:szCs w:val="28"/>
        </w:rPr>
        <w:t>相關文件；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依第三條提出申請者，應檢附計畫構想書</w:t>
      </w:r>
      <w:r w:rsidRPr="00A434AC">
        <w:rPr>
          <w:rFonts w:ascii="Calibri" w:eastAsia="標楷體" w:hAnsi="標楷體"/>
          <w:color w:val="FF0000"/>
          <w:sz w:val="28"/>
          <w:szCs w:val="28"/>
          <w:u w:val="single"/>
        </w:rPr>
        <w:t>向院辦公室提出申請，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經主管會議審議後核給。</w:t>
      </w:r>
      <w:r w:rsidRPr="00A434AC">
        <w:rPr>
          <w:rFonts w:eastAsia="標楷體"/>
          <w:sz w:val="28"/>
          <w:szCs w:val="28"/>
        </w:rPr>
        <w:t xml:space="preserve"> </w:t>
      </w:r>
    </w:p>
    <w:p w:rsidR="003E0137" w:rsidRPr="00AF7BAF" w:rsidRDefault="003E0137" w:rsidP="003E0137">
      <w:pPr>
        <w:tabs>
          <w:tab w:val="left" w:pos="142"/>
        </w:tabs>
        <w:snapToGrid w:val="0"/>
        <w:spacing w:beforeLines="50" w:before="120" w:line="400" w:lineRule="exact"/>
        <w:rPr>
          <w:rFonts w:ascii="Calibri" w:eastAsia="標楷體" w:hAnsi="標楷體" w:hint="eastAsia"/>
          <w:sz w:val="28"/>
          <w:szCs w:val="28"/>
        </w:rPr>
      </w:pPr>
      <w:r w:rsidRPr="00AF7BAF">
        <w:rPr>
          <w:rFonts w:ascii="Calibri" w:eastAsia="標楷體" w:hAnsi="標楷體"/>
          <w:sz w:val="28"/>
          <w:szCs w:val="28"/>
        </w:rPr>
        <w:t>第</w:t>
      </w:r>
      <w:r>
        <w:rPr>
          <w:rFonts w:ascii="Calibri" w:eastAsia="標楷體" w:hAnsi="標楷體" w:hint="eastAsia"/>
          <w:color w:val="FF0000"/>
          <w:sz w:val="28"/>
          <w:szCs w:val="28"/>
          <w:u w:val="single"/>
        </w:rPr>
        <w:t>六</w:t>
      </w:r>
      <w:r w:rsidRPr="00AF7BAF">
        <w:rPr>
          <w:rFonts w:ascii="Calibri" w:eastAsia="標楷體" w:hAnsi="標楷體"/>
          <w:sz w:val="28"/>
          <w:szCs w:val="28"/>
        </w:rPr>
        <w:t>條</w:t>
      </w:r>
      <w:r>
        <w:rPr>
          <w:rFonts w:ascii="Calibri" w:eastAsia="標楷體" w:hAnsi="標楷體" w:hint="eastAsia"/>
          <w:sz w:val="28"/>
          <w:szCs w:val="28"/>
        </w:rPr>
        <w:t xml:space="preserve"> </w:t>
      </w:r>
      <w:r w:rsidRPr="00AF7BAF">
        <w:rPr>
          <w:rFonts w:ascii="Calibri" w:eastAsia="標楷體" w:hAnsi="標楷體" w:hint="eastAsia"/>
          <w:sz w:val="28"/>
          <w:szCs w:val="28"/>
        </w:rPr>
        <w:t>（</w:t>
      </w:r>
      <w:r w:rsidRPr="00AF7BAF">
        <w:rPr>
          <w:rFonts w:ascii="Calibri" w:eastAsia="標楷體" w:hAnsi="Calibri" w:hint="eastAsia"/>
          <w:sz w:val="28"/>
          <w:szCs w:val="28"/>
        </w:rPr>
        <w:t>實施</w:t>
      </w:r>
      <w:r w:rsidRPr="00AF7BAF">
        <w:rPr>
          <w:rFonts w:ascii="Calibri" w:eastAsia="標楷體" w:hAnsi="標楷體" w:hint="eastAsia"/>
          <w:sz w:val="28"/>
          <w:szCs w:val="28"/>
        </w:rPr>
        <w:t>與修正）</w:t>
      </w:r>
    </w:p>
    <w:p w:rsidR="003E0137" w:rsidRPr="00A434AC" w:rsidRDefault="003E0137" w:rsidP="003E0137">
      <w:pPr>
        <w:ind w:leftChars="413" w:left="991" w:firstLineChars="2" w:firstLine="6"/>
        <w:jc w:val="both"/>
        <w:rPr>
          <w:rFonts w:ascii="Calibri" w:eastAsia="標楷體" w:hAnsi="標楷體" w:hint="eastAsia"/>
          <w:color w:val="FF0000"/>
          <w:sz w:val="28"/>
          <w:szCs w:val="28"/>
          <w:u w:val="single"/>
        </w:rPr>
      </w:pPr>
      <w:r w:rsidRPr="00A434AC">
        <w:rPr>
          <w:rFonts w:ascii="Calibri" w:eastAsia="標楷體" w:hAnsi="Calibri" w:hint="eastAsia"/>
          <w:sz w:val="28"/>
          <w:szCs w:val="28"/>
        </w:rPr>
        <w:t>本辦法自校長核定後至</w:t>
      </w:r>
      <w:r w:rsidRPr="00A434AC">
        <w:rPr>
          <w:rFonts w:ascii="Calibri" w:eastAsia="標楷體" w:hAnsi="Calibri" w:hint="eastAsia"/>
          <w:color w:val="FF0000"/>
          <w:sz w:val="28"/>
          <w:szCs w:val="28"/>
          <w:u w:val="single"/>
        </w:rPr>
        <w:t>107</w:t>
      </w:r>
      <w:r w:rsidRPr="00A434AC">
        <w:rPr>
          <w:rFonts w:ascii="Calibri" w:eastAsia="標楷體" w:hAnsi="Calibri" w:hint="eastAsia"/>
          <w:color w:val="FF0000"/>
          <w:sz w:val="28"/>
          <w:szCs w:val="28"/>
          <w:u w:val="single"/>
        </w:rPr>
        <w:t>學年度結束後廢止。但本院得視經費狀況及</w:t>
      </w:r>
      <w:r w:rsidRPr="00A434A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執行</w:t>
      </w:r>
      <w:r w:rsidRPr="00A434AC">
        <w:rPr>
          <w:rFonts w:ascii="Calibri" w:eastAsia="標楷體" w:hAnsi="Calibri" w:hint="eastAsia"/>
          <w:color w:val="FF0000"/>
          <w:sz w:val="28"/>
          <w:szCs w:val="28"/>
          <w:u w:val="single"/>
        </w:rPr>
        <w:t>績效決議續行實施。</w:t>
      </w:r>
    </w:p>
    <w:p w:rsidR="003E0137" w:rsidRPr="00A434AC" w:rsidRDefault="003E0137" w:rsidP="003E0137">
      <w:pPr>
        <w:ind w:leftChars="413" w:left="991" w:firstLineChars="2" w:firstLine="6"/>
        <w:jc w:val="both"/>
        <w:rPr>
          <w:rFonts w:ascii="Calibri" w:eastAsia="標楷體" w:hAnsi="標楷體" w:hint="eastAsia"/>
          <w:sz w:val="28"/>
          <w:szCs w:val="28"/>
        </w:rPr>
      </w:pPr>
      <w:r w:rsidRPr="00A434AC">
        <w:rPr>
          <w:rFonts w:ascii="Calibri" w:eastAsia="標楷體" w:hAnsi="標楷體"/>
          <w:sz w:val="28"/>
          <w:szCs w:val="28"/>
        </w:rPr>
        <w:t>本辦法經院</w:t>
      </w:r>
      <w:proofErr w:type="gramStart"/>
      <w:r w:rsidRPr="00A434AC">
        <w:rPr>
          <w:rFonts w:ascii="Calibri" w:eastAsia="標楷體" w:hAnsi="標楷體"/>
          <w:sz w:val="28"/>
          <w:szCs w:val="28"/>
        </w:rPr>
        <w:t>務</w:t>
      </w:r>
      <w:proofErr w:type="gramEnd"/>
      <w:r w:rsidRPr="00A434AC">
        <w:rPr>
          <w:rFonts w:ascii="Calibri" w:eastAsia="標楷體" w:hAnsi="標楷體"/>
          <w:sz w:val="28"/>
          <w:szCs w:val="28"/>
        </w:rPr>
        <w:t>會議通過後，</w:t>
      </w:r>
      <w:r w:rsidRPr="00A434AC">
        <w:rPr>
          <w:rFonts w:ascii="Calibri" w:eastAsia="標楷體" w:hAnsi="標楷體" w:hint="eastAsia"/>
          <w:color w:val="FF0000"/>
          <w:sz w:val="28"/>
          <w:szCs w:val="28"/>
          <w:u w:val="single"/>
        </w:rPr>
        <w:t>陳</w:t>
      </w:r>
      <w:r w:rsidRPr="00A434AC">
        <w:rPr>
          <w:rFonts w:ascii="Calibri" w:eastAsia="標楷體" w:hAnsi="標楷體"/>
          <w:sz w:val="28"/>
          <w:szCs w:val="28"/>
        </w:rPr>
        <w:t>請</w:t>
      </w:r>
      <w:r w:rsidRPr="00A434AC">
        <w:rPr>
          <w:rFonts w:ascii="Calibri" w:eastAsia="標楷體" w:hAnsi="標楷體" w:hint="eastAsia"/>
          <w:sz w:val="28"/>
          <w:szCs w:val="28"/>
        </w:rPr>
        <w:t>校長核定</w:t>
      </w:r>
      <w:r w:rsidRPr="00A434AC">
        <w:rPr>
          <w:rFonts w:ascii="Calibri" w:eastAsia="標楷體" w:hAnsi="標楷體"/>
          <w:sz w:val="28"/>
          <w:szCs w:val="28"/>
        </w:rPr>
        <w:t>後實施，修正時亦同。</w:t>
      </w:r>
    </w:p>
    <w:sectPr w:rsidR="003E0137" w:rsidRPr="00A434AC" w:rsidSect="00DF7106">
      <w:headerReference w:type="default" r:id="rId6"/>
      <w:footerReference w:type="even" r:id="rId7"/>
      <w:pgSz w:w="11907" w:h="16840" w:code="9"/>
      <w:pgMar w:top="1440" w:right="1191" w:bottom="144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F4" w:rsidRDefault="00676BF4" w:rsidP="004B3AD3">
      <w:r>
        <w:separator/>
      </w:r>
    </w:p>
  </w:endnote>
  <w:endnote w:type="continuationSeparator" w:id="0">
    <w:p w:rsidR="00676BF4" w:rsidRDefault="00676BF4" w:rsidP="004B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3E" w:rsidRDefault="00676BF4" w:rsidP="005409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E303E" w:rsidRDefault="00676B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F4" w:rsidRDefault="00676BF4" w:rsidP="004B3AD3">
      <w:r>
        <w:separator/>
      </w:r>
    </w:p>
  </w:footnote>
  <w:footnote w:type="continuationSeparator" w:id="0">
    <w:p w:rsidR="00676BF4" w:rsidRDefault="00676BF4" w:rsidP="004B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55" w:rsidRDefault="00676BF4" w:rsidP="0049135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37"/>
    <w:rsid w:val="003B07F4"/>
    <w:rsid w:val="003E0137"/>
    <w:rsid w:val="004B3AD3"/>
    <w:rsid w:val="005879FA"/>
    <w:rsid w:val="00676BF4"/>
    <w:rsid w:val="00D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04CBC-D615-4CE0-959F-E0050127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0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E013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E0137"/>
  </w:style>
  <w:style w:type="paragraph" w:styleId="a6">
    <w:name w:val="header"/>
    <w:basedOn w:val="a"/>
    <w:link w:val="a7"/>
    <w:rsid w:val="003E01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rsid w:val="003E013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8">
    <w:name w:val="章"/>
    <w:basedOn w:val="a9"/>
    <w:rsid w:val="003E0137"/>
    <w:pPr>
      <w:spacing w:before="160" w:after="160" w:line="400" w:lineRule="exact"/>
      <w:ind w:left="851"/>
    </w:pPr>
    <w:rPr>
      <w:rFonts w:ascii="華康中黑體" w:eastAsia="華康中黑體" w:cs="Times New Roman"/>
      <w:sz w:val="28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3E0137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3E013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管院秘書</cp:lastModifiedBy>
  <cp:revision>3</cp:revision>
  <dcterms:created xsi:type="dcterms:W3CDTF">2016-05-11T02:56:00Z</dcterms:created>
  <dcterms:modified xsi:type="dcterms:W3CDTF">2016-05-11T02:58:00Z</dcterms:modified>
</cp:coreProperties>
</file>